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02C47" w14:textId="77777777" w:rsidR="00E80667" w:rsidRDefault="00E80667" w:rsidP="00E0700A">
      <w:pPr>
        <w:jc w:val="center"/>
        <w:rPr>
          <w:rFonts w:ascii="Times New Roman" w:hAnsi="Times New Roman"/>
        </w:rPr>
      </w:pPr>
    </w:p>
    <w:p w14:paraId="75EF967A" w14:textId="77777777" w:rsidR="004C6800" w:rsidRDefault="00366F20" w:rsidP="00F77068">
      <w:pPr>
        <w:spacing w:after="0" w:line="240" w:lineRule="auto"/>
        <w:jc w:val="center"/>
        <w:rPr>
          <w:rFonts w:ascii="Times New Roman" w:hAnsi="Times New Roman"/>
        </w:rPr>
      </w:pPr>
      <w:r>
        <w:rPr>
          <w:rFonts w:ascii="Times New Roman" w:hAnsi="Times New Roman"/>
        </w:rPr>
        <w:t xml:space="preserve">Kansas City, MO </w:t>
      </w:r>
      <w:r w:rsidR="004C6800" w:rsidRPr="00E0700A">
        <w:rPr>
          <w:rFonts w:ascii="Times New Roman" w:hAnsi="Times New Roman"/>
        </w:rPr>
        <w:t>Climate Protection Steering Committee</w:t>
      </w:r>
    </w:p>
    <w:p w14:paraId="036CBBBD" w14:textId="77777777" w:rsidR="00F77068" w:rsidRDefault="00F77068" w:rsidP="00F77068">
      <w:pPr>
        <w:spacing w:after="0" w:line="240" w:lineRule="auto"/>
        <w:jc w:val="center"/>
        <w:rPr>
          <w:rFonts w:ascii="Times New Roman" w:hAnsi="Times New Roman"/>
        </w:rPr>
      </w:pPr>
      <w:r>
        <w:rPr>
          <w:rFonts w:ascii="Times New Roman" w:hAnsi="Times New Roman"/>
        </w:rPr>
        <w:t>10</w:t>
      </w:r>
      <w:r w:rsidRPr="00F77068">
        <w:rPr>
          <w:rFonts w:ascii="Times New Roman" w:hAnsi="Times New Roman"/>
          <w:vertAlign w:val="superscript"/>
        </w:rPr>
        <w:t>th</w:t>
      </w:r>
      <w:r>
        <w:rPr>
          <w:rFonts w:ascii="Times New Roman" w:hAnsi="Times New Roman"/>
        </w:rPr>
        <w:t xml:space="preserve"> Floor, City Hall</w:t>
      </w:r>
    </w:p>
    <w:p w14:paraId="7D6AE70C" w14:textId="7632BCBD" w:rsidR="00F77068" w:rsidRDefault="00451CA7" w:rsidP="00F77068">
      <w:pPr>
        <w:spacing w:after="0" w:line="240" w:lineRule="auto"/>
        <w:jc w:val="center"/>
        <w:rPr>
          <w:rFonts w:ascii="Times New Roman" w:hAnsi="Times New Roman"/>
        </w:rPr>
      </w:pPr>
      <w:r>
        <w:rPr>
          <w:rFonts w:ascii="Times New Roman" w:hAnsi="Times New Roman"/>
        </w:rPr>
        <w:t>May 17, 2019</w:t>
      </w:r>
    </w:p>
    <w:p w14:paraId="092EA9B4" w14:textId="77777777" w:rsidR="00F77068" w:rsidRPr="00E0700A" w:rsidRDefault="00F77068" w:rsidP="00F77068">
      <w:pPr>
        <w:spacing w:after="0" w:line="240" w:lineRule="auto"/>
        <w:jc w:val="center"/>
        <w:rPr>
          <w:rFonts w:ascii="Times New Roman" w:hAnsi="Times New Roman"/>
        </w:rPr>
      </w:pPr>
    </w:p>
    <w:p w14:paraId="5E31190F" w14:textId="77777777" w:rsidR="00E80667" w:rsidRPr="00C9018D" w:rsidRDefault="00BC05A5" w:rsidP="00E80667">
      <w:pPr>
        <w:rPr>
          <w:rFonts w:ascii="Times New Roman" w:hAnsi="Times New Roman"/>
        </w:rPr>
      </w:pPr>
      <w:r w:rsidRPr="00C9018D">
        <w:rPr>
          <w:rFonts w:ascii="Times New Roman" w:hAnsi="Times New Roman"/>
          <w:i/>
        </w:rPr>
        <w:t xml:space="preserve">CPSC Members </w:t>
      </w:r>
      <w:r w:rsidR="004C6800" w:rsidRPr="00C9018D">
        <w:rPr>
          <w:rFonts w:ascii="Times New Roman" w:hAnsi="Times New Roman"/>
          <w:i/>
        </w:rPr>
        <w:t>Present</w:t>
      </w:r>
      <w:r w:rsidR="004C6800" w:rsidRPr="00C9018D">
        <w:rPr>
          <w:rFonts w:ascii="Times New Roman" w:hAnsi="Times New Roman"/>
        </w:rPr>
        <w:t xml:space="preserve">: </w:t>
      </w:r>
      <w:r w:rsidR="00131F22">
        <w:rPr>
          <w:rFonts w:ascii="Times New Roman" w:hAnsi="Times New Roman"/>
        </w:rPr>
        <w:t xml:space="preserve">Joanne Collins - </w:t>
      </w:r>
      <w:r w:rsidR="003E6CAC" w:rsidRPr="00C9018D">
        <w:rPr>
          <w:rFonts w:ascii="Times New Roman" w:hAnsi="Times New Roman"/>
        </w:rPr>
        <w:t>Chair</w:t>
      </w:r>
      <w:r w:rsidR="00C9018D" w:rsidRPr="00C9018D">
        <w:rPr>
          <w:rFonts w:ascii="Times New Roman" w:hAnsi="Times New Roman"/>
        </w:rPr>
        <w:t>,</w:t>
      </w:r>
      <w:r w:rsidR="00E0700A" w:rsidRPr="00C9018D">
        <w:rPr>
          <w:rFonts w:ascii="Times New Roman" w:hAnsi="Times New Roman"/>
        </w:rPr>
        <w:t xml:space="preserve"> </w:t>
      </w:r>
      <w:r w:rsidR="003E6CAC" w:rsidRPr="00C9018D">
        <w:rPr>
          <w:rFonts w:ascii="Times New Roman" w:hAnsi="Times New Roman"/>
        </w:rPr>
        <w:t xml:space="preserve">Bob Berkebile, </w:t>
      </w:r>
      <w:r w:rsidR="00B06C85" w:rsidRPr="00C9018D">
        <w:rPr>
          <w:rFonts w:ascii="Times New Roman" w:hAnsi="Times New Roman"/>
        </w:rPr>
        <w:t xml:space="preserve">Scott Burnett, </w:t>
      </w:r>
      <w:r w:rsidR="00131F22">
        <w:rPr>
          <w:rFonts w:ascii="Times New Roman" w:hAnsi="Times New Roman"/>
        </w:rPr>
        <w:t>Dee Evans</w:t>
      </w:r>
      <w:r w:rsidR="00AF0090">
        <w:rPr>
          <w:rFonts w:ascii="Times New Roman" w:hAnsi="Times New Roman"/>
        </w:rPr>
        <w:t>, Kristin Riott</w:t>
      </w:r>
      <w:r w:rsidR="00E0700A" w:rsidRPr="00C9018D">
        <w:rPr>
          <w:rFonts w:ascii="Times New Roman" w:hAnsi="Times New Roman"/>
        </w:rPr>
        <w:t xml:space="preserve">; </w:t>
      </w:r>
      <w:r w:rsidR="00C9018D" w:rsidRPr="00C9018D">
        <w:rPr>
          <w:rFonts w:ascii="Times New Roman" w:hAnsi="Times New Roman"/>
        </w:rPr>
        <w:t xml:space="preserve">Tom Jacobs for </w:t>
      </w:r>
      <w:r w:rsidR="004C6800" w:rsidRPr="00C9018D">
        <w:rPr>
          <w:rFonts w:ascii="Times New Roman" w:hAnsi="Times New Roman"/>
        </w:rPr>
        <w:t>David Warm</w:t>
      </w:r>
    </w:p>
    <w:p w14:paraId="1C9B36E8" w14:textId="77777777" w:rsidR="004C6800" w:rsidRDefault="00BC05A5" w:rsidP="00E80667">
      <w:pPr>
        <w:rPr>
          <w:rFonts w:ascii="Times New Roman" w:hAnsi="Times New Roman"/>
        </w:rPr>
      </w:pPr>
      <w:r>
        <w:rPr>
          <w:rFonts w:ascii="Times New Roman" w:hAnsi="Times New Roman"/>
          <w:i/>
        </w:rPr>
        <w:t xml:space="preserve">CPSC Members </w:t>
      </w:r>
      <w:r w:rsidR="003F0E55" w:rsidRPr="00D800B3">
        <w:rPr>
          <w:rFonts w:ascii="Times New Roman" w:hAnsi="Times New Roman"/>
          <w:i/>
        </w:rPr>
        <w:t>Absent:</w:t>
      </w:r>
      <w:r w:rsidR="003F0E55">
        <w:rPr>
          <w:rFonts w:ascii="Times New Roman" w:hAnsi="Times New Roman"/>
        </w:rPr>
        <w:t xml:space="preserve"> </w:t>
      </w:r>
      <w:r w:rsidR="00AF0090">
        <w:rPr>
          <w:rFonts w:ascii="Times New Roman" w:hAnsi="Times New Roman"/>
        </w:rPr>
        <w:t>Cathy Bennett, Chuck Caisley</w:t>
      </w:r>
      <w:r w:rsidR="00B06C85" w:rsidRPr="00B06C85">
        <w:rPr>
          <w:rFonts w:ascii="Times New Roman" w:hAnsi="Times New Roman"/>
        </w:rPr>
        <w:t xml:space="preserve"> </w:t>
      </w:r>
      <w:r w:rsidR="00B06C85">
        <w:rPr>
          <w:rFonts w:ascii="Times New Roman" w:hAnsi="Times New Roman"/>
        </w:rPr>
        <w:t>Thomas Grever</w:t>
      </w:r>
    </w:p>
    <w:p w14:paraId="09962FB0" w14:textId="77777777" w:rsidR="00131F22" w:rsidRDefault="00131F22" w:rsidP="00E80667">
      <w:pPr>
        <w:rPr>
          <w:rFonts w:ascii="Times New Roman" w:hAnsi="Times New Roman"/>
        </w:rPr>
      </w:pPr>
      <w:r>
        <w:rPr>
          <w:rFonts w:ascii="Times New Roman" w:hAnsi="Times New Roman"/>
          <w:i/>
        </w:rPr>
        <w:t xml:space="preserve">Staff: </w:t>
      </w:r>
      <w:r w:rsidR="00AF0090">
        <w:rPr>
          <w:rFonts w:ascii="Times New Roman" w:hAnsi="Times New Roman"/>
        </w:rPr>
        <w:t>Dennis Murphey,</w:t>
      </w:r>
      <w:r w:rsidR="00BC05A5" w:rsidRPr="00E0700A">
        <w:rPr>
          <w:rFonts w:ascii="Times New Roman" w:hAnsi="Times New Roman"/>
        </w:rPr>
        <w:t xml:space="preserve"> </w:t>
      </w:r>
      <w:r w:rsidR="003E6CAC">
        <w:rPr>
          <w:rFonts w:ascii="Times New Roman" w:hAnsi="Times New Roman"/>
        </w:rPr>
        <w:t>Jerry Shechter</w:t>
      </w:r>
      <w:r w:rsidR="00AF0090">
        <w:rPr>
          <w:rFonts w:ascii="Times New Roman" w:hAnsi="Times New Roman"/>
        </w:rPr>
        <w:t xml:space="preserve"> and Andy Savastino</w:t>
      </w:r>
      <w:r w:rsidR="003E6CAC">
        <w:rPr>
          <w:rFonts w:ascii="Times New Roman" w:hAnsi="Times New Roman"/>
        </w:rPr>
        <w:t xml:space="preserve">, </w:t>
      </w:r>
      <w:r w:rsidR="00BC05A5">
        <w:rPr>
          <w:rFonts w:ascii="Times New Roman" w:hAnsi="Times New Roman"/>
        </w:rPr>
        <w:t>O</w:t>
      </w:r>
      <w:r w:rsidR="003E6CAC">
        <w:rPr>
          <w:rFonts w:ascii="Times New Roman" w:hAnsi="Times New Roman"/>
        </w:rPr>
        <w:t xml:space="preserve">EQ; </w:t>
      </w:r>
    </w:p>
    <w:p w14:paraId="61B01866" w14:textId="77777777" w:rsidR="00BC05A5" w:rsidRPr="00BC05A5" w:rsidRDefault="00131F22" w:rsidP="00E80667">
      <w:pPr>
        <w:rPr>
          <w:rFonts w:ascii="Times New Roman" w:hAnsi="Times New Roman"/>
          <w:i/>
        </w:rPr>
      </w:pPr>
      <w:r>
        <w:rPr>
          <w:rFonts w:ascii="Times New Roman" w:hAnsi="Times New Roman"/>
          <w:i/>
        </w:rPr>
        <w:t xml:space="preserve">Other Attendees: </w:t>
      </w:r>
      <w:r>
        <w:rPr>
          <w:rFonts w:ascii="Times New Roman" w:hAnsi="Times New Roman"/>
        </w:rPr>
        <w:t>Carol Adams</w:t>
      </w:r>
      <w:r w:rsidR="00B06C85">
        <w:rPr>
          <w:rFonts w:ascii="Times New Roman" w:hAnsi="Times New Roman"/>
        </w:rPr>
        <w:t>, Molly Davies,</w:t>
      </w:r>
      <w:r>
        <w:rPr>
          <w:rFonts w:ascii="Times New Roman" w:hAnsi="Times New Roman"/>
        </w:rPr>
        <w:t xml:space="preserve"> </w:t>
      </w:r>
      <w:r w:rsidR="00B06C85">
        <w:rPr>
          <w:rFonts w:ascii="Times New Roman" w:hAnsi="Times New Roman"/>
        </w:rPr>
        <w:t xml:space="preserve">Jensen Adams </w:t>
      </w:r>
      <w:r>
        <w:rPr>
          <w:rFonts w:ascii="Times New Roman" w:hAnsi="Times New Roman"/>
        </w:rPr>
        <w:t>– Envi</w:t>
      </w:r>
      <w:r w:rsidR="00AF0090">
        <w:rPr>
          <w:rFonts w:ascii="Times New Roman" w:hAnsi="Times New Roman"/>
        </w:rPr>
        <w:t>ronmental Management Commission;</w:t>
      </w:r>
      <w:r>
        <w:rPr>
          <w:rFonts w:ascii="Times New Roman" w:hAnsi="Times New Roman"/>
        </w:rPr>
        <w:t xml:space="preserve"> Drew Robinson – KCP&amp;L</w:t>
      </w:r>
      <w:r w:rsidR="00AF0090">
        <w:rPr>
          <w:rFonts w:ascii="Times New Roman" w:hAnsi="Times New Roman"/>
        </w:rPr>
        <w:t>;</w:t>
      </w:r>
      <w:r w:rsidR="00B06C85">
        <w:rPr>
          <w:rFonts w:ascii="Times New Roman" w:hAnsi="Times New Roman"/>
        </w:rPr>
        <w:t xml:space="preserve"> Kelly Gilbert, Sara Lamprise – Metropolitan Energy Center</w:t>
      </w:r>
    </w:p>
    <w:p w14:paraId="3BA4FA5D" w14:textId="77777777" w:rsidR="004C6800" w:rsidRPr="00D800B3" w:rsidRDefault="00D800B3">
      <w:pPr>
        <w:rPr>
          <w:rFonts w:ascii="Times New Roman" w:hAnsi="Times New Roman"/>
          <w:b/>
        </w:rPr>
      </w:pPr>
      <w:r w:rsidRPr="00D800B3">
        <w:rPr>
          <w:rFonts w:ascii="Times New Roman" w:hAnsi="Times New Roman"/>
          <w:b/>
        </w:rPr>
        <w:t>Meeting Minutes</w:t>
      </w:r>
    </w:p>
    <w:p w14:paraId="43259E8C" w14:textId="77777777" w:rsidR="00F35B5F" w:rsidRDefault="000A075A" w:rsidP="00F35B5F">
      <w:pPr>
        <w:spacing w:after="0" w:line="240" w:lineRule="auto"/>
        <w:rPr>
          <w:rFonts w:ascii="Times New Roman" w:hAnsi="Times New Roman"/>
          <w:b/>
        </w:rPr>
      </w:pPr>
      <w:r w:rsidRPr="000A075A">
        <w:rPr>
          <w:rFonts w:ascii="Times New Roman" w:hAnsi="Times New Roman"/>
          <w:b/>
        </w:rPr>
        <w:t>Introductions</w:t>
      </w:r>
      <w:r w:rsidR="00F35B5F" w:rsidRPr="00F35B5F">
        <w:rPr>
          <w:rFonts w:ascii="Times New Roman" w:hAnsi="Times New Roman"/>
          <w:b/>
        </w:rPr>
        <w:t xml:space="preserve"> </w:t>
      </w:r>
      <w:r w:rsidR="00F35B5F">
        <w:rPr>
          <w:rFonts w:ascii="Times New Roman" w:hAnsi="Times New Roman"/>
          <w:b/>
        </w:rPr>
        <w:t>&amp; Remarks by the Chair</w:t>
      </w:r>
    </w:p>
    <w:p w14:paraId="154035C2" w14:textId="77777777" w:rsidR="000A075A" w:rsidRPr="000A075A" w:rsidRDefault="000A075A" w:rsidP="000A075A">
      <w:pPr>
        <w:spacing w:after="0" w:line="240" w:lineRule="auto"/>
        <w:rPr>
          <w:rFonts w:ascii="Times New Roman" w:hAnsi="Times New Roman"/>
          <w:b/>
        </w:rPr>
      </w:pPr>
    </w:p>
    <w:p w14:paraId="5B5AFF3C" w14:textId="77777777" w:rsidR="00F35B5F" w:rsidRDefault="004C6800" w:rsidP="00D522C9">
      <w:pPr>
        <w:spacing w:after="0" w:line="240" w:lineRule="auto"/>
        <w:rPr>
          <w:rFonts w:ascii="Times New Roman" w:hAnsi="Times New Roman"/>
        </w:rPr>
      </w:pPr>
      <w:r w:rsidRPr="00E0700A">
        <w:rPr>
          <w:rFonts w:ascii="Times New Roman" w:hAnsi="Times New Roman"/>
        </w:rPr>
        <w:t>Joanne Collins opened the meeting</w:t>
      </w:r>
      <w:r w:rsidR="006517F0">
        <w:rPr>
          <w:rFonts w:ascii="Times New Roman" w:hAnsi="Times New Roman"/>
        </w:rPr>
        <w:t xml:space="preserve"> at 3:05</w:t>
      </w:r>
      <w:r w:rsidR="00E80667">
        <w:rPr>
          <w:rFonts w:ascii="Times New Roman" w:hAnsi="Times New Roman"/>
        </w:rPr>
        <w:t xml:space="preserve"> pm</w:t>
      </w:r>
      <w:r w:rsidRPr="00E0700A">
        <w:rPr>
          <w:rFonts w:ascii="Times New Roman" w:hAnsi="Times New Roman"/>
        </w:rPr>
        <w:t xml:space="preserve"> with</w:t>
      </w:r>
      <w:r w:rsidR="00F35B5F">
        <w:rPr>
          <w:rFonts w:ascii="Times New Roman" w:hAnsi="Times New Roman"/>
        </w:rPr>
        <w:t xml:space="preserve"> a brief welcome and</w:t>
      </w:r>
      <w:r w:rsidRPr="00E0700A">
        <w:rPr>
          <w:rFonts w:ascii="Times New Roman" w:hAnsi="Times New Roman"/>
        </w:rPr>
        <w:t xml:space="preserve"> introductions</w:t>
      </w:r>
      <w:r w:rsidR="00A61A7C">
        <w:rPr>
          <w:rFonts w:ascii="Times New Roman" w:hAnsi="Times New Roman"/>
        </w:rPr>
        <w:t xml:space="preserve"> by</w:t>
      </w:r>
      <w:r w:rsidR="00D800B3">
        <w:rPr>
          <w:rFonts w:ascii="Times New Roman" w:hAnsi="Times New Roman"/>
        </w:rPr>
        <w:t xml:space="preserve"> committee</w:t>
      </w:r>
      <w:r w:rsidR="00A61A7C">
        <w:rPr>
          <w:rFonts w:ascii="Times New Roman" w:hAnsi="Times New Roman"/>
        </w:rPr>
        <w:t xml:space="preserve"> members</w:t>
      </w:r>
      <w:r w:rsidR="00D800B3">
        <w:rPr>
          <w:rFonts w:ascii="Times New Roman" w:hAnsi="Times New Roman"/>
        </w:rPr>
        <w:t xml:space="preserve">, </w:t>
      </w:r>
      <w:r w:rsidR="006517F0">
        <w:rPr>
          <w:rFonts w:ascii="Times New Roman" w:hAnsi="Times New Roman"/>
        </w:rPr>
        <w:t>general public</w:t>
      </w:r>
      <w:r w:rsidR="00366F20">
        <w:rPr>
          <w:rFonts w:ascii="Times New Roman" w:hAnsi="Times New Roman"/>
        </w:rPr>
        <w:t>,</w:t>
      </w:r>
      <w:r w:rsidR="00D800B3">
        <w:rPr>
          <w:rFonts w:ascii="Times New Roman" w:hAnsi="Times New Roman"/>
        </w:rPr>
        <w:t xml:space="preserve"> and staff members.</w:t>
      </w:r>
      <w:r w:rsidR="00856FA7">
        <w:rPr>
          <w:rFonts w:ascii="Times New Roman" w:hAnsi="Times New Roman"/>
        </w:rPr>
        <w:t xml:space="preserve"> Ellen Fairchild was welcomed as the newly appointed member of the Steering Committee representing KCP&amp;L/Evergy.</w:t>
      </w:r>
    </w:p>
    <w:p w14:paraId="4CFE7DA2" w14:textId="77777777" w:rsidR="00776AD6" w:rsidRDefault="00776AD6" w:rsidP="00D522C9">
      <w:pPr>
        <w:spacing w:after="0" w:line="240" w:lineRule="auto"/>
        <w:rPr>
          <w:rFonts w:ascii="Times New Roman" w:hAnsi="Times New Roman"/>
        </w:rPr>
      </w:pPr>
    </w:p>
    <w:p w14:paraId="5A268BB6" w14:textId="77777777" w:rsidR="00880D47" w:rsidRPr="00856FA7" w:rsidRDefault="00856FA7" w:rsidP="00880D47">
      <w:pPr>
        <w:spacing w:after="0" w:line="240" w:lineRule="auto"/>
        <w:rPr>
          <w:rFonts w:ascii="Times New Roman" w:hAnsi="Times New Roman"/>
          <w:b/>
        </w:rPr>
      </w:pPr>
      <w:r w:rsidRPr="00856FA7">
        <w:rPr>
          <w:rFonts w:ascii="Times New Roman" w:hAnsi="Times New Roman"/>
          <w:b/>
        </w:rPr>
        <w:t>Ordinance #190233 – Participation the KCP&amp;L’s Renewables Direct Program</w:t>
      </w:r>
    </w:p>
    <w:p w14:paraId="13CAB97C" w14:textId="77777777" w:rsidR="00C52D52" w:rsidRDefault="00AF0090" w:rsidP="00856FA7">
      <w:pPr>
        <w:pStyle w:val="ListParagraph"/>
        <w:numPr>
          <w:ilvl w:val="0"/>
          <w:numId w:val="11"/>
        </w:numPr>
        <w:spacing w:after="0" w:line="240" w:lineRule="auto"/>
        <w:ind w:left="360"/>
        <w:rPr>
          <w:rFonts w:ascii="Times New Roman" w:hAnsi="Times New Roman"/>
        </w:rPr>
      </w:pPr>
      <w:r>
        <w:rPr>
          <w:rFonts w:ascii="Times New Roman" w:hAnsi="Times New Roman"/>
        </w:rPr>
        <w:t xml:space="preserve">Dennis </w:t>
      </w:r>
      <w:r w:rsidR="00856FA7">
        <w:rPr>
          <w:rFonts w:ascii="Times New Roman" w:hAnsi="Times New Roman"/>
        </w:rPr>
        <w:t xml:space="preserve">Murphey </w:t>
      </w:r>
      <w:r>
        <w:rPr>
          <w:rFonts w:ascii="Times New Roman" w:hAnsi="Times New Roman"/>
        </w:rPr>
        <w:t xml:space="preserve">noted </w:t>
      </w:r>
      <w:r w:rsidR="00856FA7">
        <w:rPr>
          <w:rFonts w:ascii="Times New Roman" w:hAnsi="Times New Roman"/>
        </w:rPr>
        <w:t>there are two agreements, one for each of the KCP&amp;L territories – Legacy and GMO. The Public Service Commission (PSC) approved tariff authorizes KCP&amp;L to offer larger customers the choice of subscribing to the program for renewable energy. Each customer can procure as much as 100% of its needs to be met by renewable energy. The offer, however, excludes unmetered accounts which, for KCMO, includes the 95,000 street lights. The potential is about 280 million kWh or 82% of the total demand. This translates to 75 MW of renewable energy. Ordinance No. 190233 was approved by City Council which authorized the City Manager to sign the agreements. It is expected there will be a press conference</w:t>
      </w:r>
      <w:r w:rsidR="00C52D52">
        <w:rPr>
          <w:rFonts w:ascii="Times New Roman" w:hAnsi="Times New Roman"/>
        </w:rPr>
        <w:t xml:space="preserve"> with Mayor James, City Manager Troy Schulte, Terry Bassham and Chuck Caisley sometime early in June. </w:t>
      </w:r>
    </w:p>
    <w:p w14:paraId="633A80E4" w14:textId="77777777" w:rsidR="00C52D52" w:rsidRDefault="00C52D52" w:rsidP="00C52D52">
      <w:pPr>
        <w:pStyle w:val="ListParagraph"/>
        <w:spacing w:after="0" w:line="240" w:lineRule="auto"/>
        <w:ind w:left="360"/>
        <w:rPr>
          <w:rFonts w:ascii="Times New Roman" w:hAnsi="Times New Roman"/>
        </w:rPr>
      </w:pPr>
    </w:p>
    <w:p w14:paraId="566FA988" w14:textId="77777777" w:rsidR="00C52D52" w:rsidRPr="00C52D52" w:rsidRDefault="00C52D52" w:rsidP="00C52D52">
      <w:pPr>
        <w:pStyle w:val="ListParagraph"/>
        <w:numPr>
          <w:ilvl w:val="0"/>
          <w:numId w:val="11"/>
        </w:numPr>
        <w:spacing w:after="0" w:line="240" w:lineRule="auto"/>
        <w:ind w:left="360"/>
        <w:rPr>
          <w:rFonts w:ascii="Times New Roman" w:hAnsi="Times New Roman"/>
        </w:rPr>
      </w:pPr>
      <w:r w:rsidRPr="00C52D52">
        <w:rPr>
          <w:rFonts w:ascii="Times New Roman" w:hAnsi="Times New Roman"/>
        </w:rPr>
        <w:t>By subscribing to 75 MW of renewable energy, the City accounts for either 75% or 37.5% of the proposed 100 MW to 200 MW wind farm to be built. KCP&amp;L needs 75% of its capacity subscribed in order to move ahead with development of the energy source.</w:t>
      </w:r>
    </w:p>
    <w:p w14:paraId="14C7A62B" w14:textId="77777777" w:rsidR="00C52D52" w:rsidRPr="00856FA7" w:rsidRDefault="00C52D52" w:rsidP="00C52D52">
      <w:pPr>
        <w:pStyle w:val="ListParagraph"/>
        <w:spacing w:after="0" w:line="240" w:lineRule="auto"/>
        <w:ind w:left="360"/>
        <w:rPr>
          <w:rFonts w:ascii="Times New Roman" w:hAnsi="Times New Roman"/>
        </w:rPr>
      </w:pPr>
    </w:p>
    <w:p w14:paraId="4A3E7857" w14:textId="77777777" w:rsidR="0026664A" w:rsidRDefault="00C52D52" w:rsidP="00C52D52">
      <w:pPr>
        <w:pStyle w:val="ListParagraph"/>
        <w:numPr>
          <w:ilvl w:val="0"/>
          <w:numId w:val="11"/>
        </w:numPr>
        <w:spacing w:after="0" w:line="240" w:lineRule="auto"/>
        <w:ind w:left="360"/>
        <w:rPr>
          <w:rFonts w:ascii="Times New Roman" w:hAnsi="Times New Roman"/>
        </w:rPr>
      </w:pPr>
      <w:r>
        <w:rPr>
          <w:rFonts w:ascii="Times New Roman" w:hAnsi="Times New Roman"/>
        </w:rPr>
        <w:t>This opportunity represents 82% of the needs to meet municipal electrical operations leaving 18% to be addressed. The current utility fuel mix is about 50% renewable which is 9% of the total. The remaining 9% is expected to be addressed by purchase of Renewable Energy Credits (RECs).</w:t>
      </w:r>
    </w:p>
    <w:p w14:paraId="599B8EB3" w14:textId="77777777" w:rsidR="00C52D52" w:rsidRDefault="00C52D52" w:rsidP="00C52D52">
      <w:pPr>
        <w:pStyle w:val="ListParagraph"/>
        <w:spacing w:after="0" w:line="240" w:lineRule="auto"/>
        <w:ind w:left="360"/>
        <w:rPr>
          <w:rFonts w:ascii="Times New Roman" w:hAnsi="Times New Roman"/>
        </w:rPr>
      </w:pPr>
    </w:p>
    <w:p w14:paraId="3FBE54D9" w14:textId="77777777" w:rsidR="00C52D52" w:rsidRDefault="00C52D52" w:rsidP="00C52D52">
      <w:pPr>
        <w:pStyle w:val="ListParagraph"/>
        <w:numPr>
          <w:ilvl w:val="0"/>
          <w:numId w:val="11"/>
        </w:numPr>
        <w:spacing w:after="0" w:line="240" w:lineRule="auto"/>
        <w:ind w:left="360"/>
        <w:rPr>
          <w:rFonts w:ascii="Times New Roman" w:hAnsi="Times New Roman"/>
        </w:rPr>
      </w:pPr>
      <w:r>
        <w:rPr>
          <w:rFonts w:ascii="Times New Roman" w:hAnsi="Times New Roman"/>
        </w:rPr>
        <w:t>There was general discussion of other details including that the agreement does not fix prices so that there is not a guaranteed cost savings. Savings will depend on movement in the Southeast Power Pool market. If process go up, there will be savings; if prices drop, there will be a charge to cover the gap. Savings is expected over the long run.</w:t>
      </w:r>
    </w:p>
    <w:p w14:paraId="03C9F149" w14:textId="77777777" w:rsidR="00C52D52" w:rsidRPr="00C52D52" w:rsidRDefault="00C52D52" w:rsidP="00C52D52">
      <w:pPr>
        <w:pStyle w:val="ListParagraph"/>
        <w:rPr>
          <w:rFonts w:ascii="Times New Roman" w:hAnsi="Times New Roman"/>
        </w:rPr>
      </w:pPr>
    </w:p>
    <w:p w14:paraId="753A38EF" w14:textId="77777777" w:rsidR="00C52D52" w:rsidRDefault="00C52D52" w:rsidP="00C52D52">
      <w:pPr>
        <w:spacing w:after="0" w:line="240" w:lineRule="auto"/>
        <w:rPr>
          <w:rFonts w:ascii="Times New Roman" w:hAnsi="Times New Roman"/>
        </w:rPr>
      </w:pPr>
    </w:p>
    <w:p w14:paraId="55A72A99" w14:textId="77777777" w:rsidR="00C52D52" w:rsidRPr="00C52D52" w:rsidRDefault="00C52D52" w:rsidP="00C52D52">
      <w:pPr>
        <w:spacing w:after="0" w:line="240" w:lineRule="auto"/>
        <w:rPr>
          <w:rFonts w:ascii="Times New Roman" w:hAnsi="Times New Roman"/>
          <w:b/>
        </w:rPr>
      </w:pPr>
      <w:r w:rsidRPr="00C52D52">
        <w:rPr>
          <w:rFonts w:ascii="Times New Roman" w:hAnsi="Times New Roman"/>
          <w:b/>
        </w:rPr>
        <w:t>Metropolitan KC Climate Action Coalition (MKCCAC)</w:t>
      </w:r>
    </w:p>
    <w:p w14:paraId="091A2081" w14:textId="77777777" w:rsidR="00C52D52" w:rsidRDefault="006B3CE3" w:rsidP="00C52D52">
      <w:pPr>
        <w:spacing w:after="0" w:line="240" w:lineRule="auto"/>
        <w:rPr>
          <w:rFonts w:ascii="Times New Roman" w:hAnsi="Times New Roman"/>
        </w:rPr>
      </w:pPr>
      <w:r>
        <w:rPr>
          <w:rFonts w:ascii="Times New Roman" w:hAnsi="Times New Roman"/>
        </w:rPr>
        <w:t>Dennis Murphey gave a general description of the Drawdown process in KC and the book edited by Paul Hawken. MKCCAC is an organization started by Lindsey Constance, Councilwoman, Shawnee, and Michael Kelly, Mayor, Roeland Park. The book identifies 100 international strategies to reduce global warming absolutely – not just to reduce the rate of increase of global warming. The group is planning a regional climate action summit at Johnson County Community College on Saturday September 14, 2019. Bob Berkebile noted that Paul Hawken will be the keynote speaker ending the summit. A “playbook” is being developed to help regional jurisdictions address global warming issues with established programs and policies.</w:t>
      </w:r>
    </w:p>
    <w:p w14:paraId="4A5D9E13" w14:textId="77777777" w:rsidR="006B3CE3" w:rsidRDefault="006B3CE3" w:rsidP="00C52D52">
      <w:pPr>
        <w:spacing w:after="0" w:line="240" w:lineRule="auto"/>
        <w:rPr>
          <w:rFonts w:ascii="Times New Roman" w:hAnsi="Times New Roman"/>
        </w:rPr>
      </w:pPr>
    </w:p>
    <w:p w14:paraId="04861500" w14:textId="77777777" w:rsidR="006B3CE3" w:rsidRDefault="006B3CE3" w:rsidP="00C52D52">
      <w:pPr>
        <w:spacing w:after="0" w:line="240" w:lineRule="auto"/>
        <w:rPr>
          <w:rFonts w:ascii="Times New Roman" w:hAnsi="Times New Roman"/>
        </w:rPr>
      </w:pPr>
      <w:r>
        <w:rPr>
          <w:rFonts w:ascii="Times New Roman" w:hAnsi="Times New Roman"/>
        </w:rPr>
        <w:t>On behalf of the CAC, MARC applied for a technical assistance grant from the Global Covenant of Mayors to develop a regional climate action plan. The grant was approved.</w:t>
      </w:r>
    </w:p>
    <w:p w14:paraId="26E0492A" w14:textId="77777777" w:rsidR="006B3CE3" w:rsidRDefault="006B3CE3" w:rsidP="00C52D52">
      <w:pPr>
        <w:spacing w:after="0" w:line="240" w:lineRule="auto"/>
        <w:rPr>
          <w:rFonts w:ascii="Times New Roman" w:hAnsi="Times New Roman"/>
        </w:rPr>
      </w:pPr>
      <w:r>
        <w:rPr>
          <w:rFonts w:ascii="Times New Roman" w:hAnsi="Times New Roman"/>
        </w:rPr>
        <w:t xml:space="preserve">See: </w:t>
      </w:r>
      <w:hyperlink r:id="rId7" w:history="1">
        <w:r w:rsidRPr="007428C2">
          <w:rPr>
            <w:rStyle w:val="Hyperlink"/>
            <w:rFonts w:ascii="Times New Roman" w:hAnsi="Times New Roman"/>
          </w:rPr>
          <w:t>www.mkccac.org</w:t>
        </w:r>
      </w:hyperlink>
      <w:r>
        <w:rPr>
          <w:rFonts w:ascii="Times New Roman" w:hAnsi="Times New Roman"/>
        </w:rPr>
        <w:t xml:space="preserve">  and </w:t>
      </w:r>
      <w:hyperlink r:id="rId8" w:history="1">
        <w:r w:rsidRPr="007428C2">
          <w:rPr>
            <w:rStyle w:val="Hyperlink"/>
            <w:rFonts w:ascii="Times New Roman" w:hAnsi="Times New Roman"/>
          </w:rPr>
          <w:t>www.drawdown.org</w:t>
        </w:r>
      </w:hyperlink>
      <w:r>
        <w:rPr>
          <w:rFonts w:ascii="Times New Roman" w:hAnsi="Times New Roman"/>
        </w:rPr>
        <w:t xml:space="preserve"> </w:t>
      </w:r>
    </w:p>
    <w:p w14:paraId="05639186" w14:textId="77777777" w:rsidR="006B3CE3" w:rsidRDefault="006B3CE3" w:rsidP="00C52D52">
      <w:pPr>
        <w:spacing w:after="0" w:line="240" w:lineRule="auto"/>
        <w:rPr>
          <w:rFonts w:ascii="Times New Roman" w:hAnsi="Times New Roman"/>
        </w:rPr>
      </w:pPr>
    </w:p>
    <w:p w14:paraId="57D27D2C" w14:textId="77777777" w:rsidR="006B3CE3" w:rsidRDefault="006B3CE3" w:rsidP="00C52D52">
      <w:pPr>
        <w:spacing w:after="0" w:line="240" w:lineRule="auto"/>
        <w:rPr>
          <w:rFonts w:ascii="Times New Roman" w:hAnsi="Times New Roman"/>
        </w:rPr>
      </w:pPr>
      <w:r>
        <w:rPr>
          <w:rFonts w:ascii="Times New Roman" w:hAnsi="Times New Roman"/>
        </w:rPr>
        <w:t xml:space="preserve">KCMO has been </w:t>
      </w:r>
      <w:r w:rsidR="000F521E">
        <w:rPr>
          <w:rFonts w:ascii="Times New Roman" w:hAnsi="Times New Roman"/>
        </w:rPr>
        <w:t>discussing development of a climate resiliency plan. However, it may be more prudent and appropriate to delay until the MKCCAC plan is developed so we can be in sync with that … be part of a larger conversation.</w:t>
      </w:r>
    </w:p>
    <w:p w14:paraId="4118E35E" w14:textId="77777777" w:rsidR="000F521E" w:rsidRDefault="000F521E" w:rsidP="00C52D52">
      <w:pPr>
        <w:spacing w:after="0" w:line="240" w:lineRule="auto"/>
        <w:rPr>
          <w:rFonts w:ascii="Times New Roman" w:hAnsi="Times New Roman"/>
        </w:rPr>
      </w:pPr>
    </w:p>
    <w:p w14:paraId="72D75394" w14:textId="77777777" w:rsidR="000F521E" w:rsidRPr="000F521E" w:rsidRDefault="000F521E" w:rsidP="00C52D52">
      <w:pPr>
        <w:spacing w:after="0" w:line="240" w:lineRule="auto"/>
        <w:rPr>
          <w:rFonts w:ascii="Times New Roman" w:hAnsi="Times New Roman"/>
          <w:b/>
        </w:rPr>
      </w:pPr>
      <w:r w:rsidRPr="000F521E">
        <w:rPr>
          <w:rFonts w:ascii="Times New Roman" w:hAnsi="Times New Roman"/>
          <w:b/>
        </w:rPr>
        <w:t>KC Tree Planting Master Plan</w:t>
      </w:r>
    </w:p>
    <w:p w14:paraId="49AE4B14" w14:textId="77777777" w:rsidR="000F521E" w:rsidRDefault="007B20B4" w:rsidP="00C52D52">
      <w:pPr>
        <w:spacing w:after="0" w:line="240" w:lineRule="auto"/>
        <w:rPr>
          <w:rFonts w:ascii="Times New Roman" w:hAnsi="Times New Roman"/>
        </w:rPr>
      </w:pPr>
      <w:r>
        <w:rPr>
          <w:rFonts w:ascii="Times New Roman" w:hAnsi="Times New Roman"/>
        </w:rPr>
        <w:t>Andy Savastino noted the city has been developing an administrative regulation re tree removal and replacement – for internal operations and will soon begin developing a tree preservation ordinance. Kristin Riott showed a powerpoint detailing the concepts and details of the plan.</w:t>
      </w:r>
    </w:p>
    <w:p w14:paraId="3E8310E9" w14:textId="77777777" w:rsidR="007B20B4" w:rsidRDefault="007B20B4" w:rsidP="00C52D52">
      <w:pPr>
        <w:spacing w:after="0" w:line="240" w:lineRule="auto"/>
        <w:rPr>
          <w:rFonts w:ascii="Times New Roman" w:hAnsi="Times New Roman"/>
        </w:rPr>
      </w:pPr>
    </w:p>
    <w:p w14:paraId="452CA1E5" w14:textId="77777777" w:rsidR="007B20B4" w:rsidRDefault="007B20B4" w:rsidP="00C52D52">
      <w:pPr>
        <w:spacing w:after="0" w:line="240" w:lineRule="auto"/>
        <w:rPr>
          <w:rFonts w:ascii="Times New Roman" w:hAnsi="Times New Roman"/>
        </w:rPr>
      </w:pPr>
      <w:r>
        <w:rPr>
          <w:rFonts w:ascii="Times New Roman" w:hAnsi="Times New Roman"/>
        </w:rPr>
        <w:t>It would be appropriate to incorporate trees and climate resiliency into the new FOCUS Plan process the city will undertake soon.</w:t>
      </w:r>
    </w:p>
    <w:p w14:paraId="5C4BB391" w14:textId="77777777" w:rsidR="007B20B4" w:rsidRDefault="007B20B4" w:rsidP="00C52D52">
      <w:pPr>
        <w:spacing w:after="0" w:line="240" w:lineRule="auto"/>
        <w:rPr>
          <w:rFonts w:ascii="Times New Roman" w:hAnsi="Times New Roman"/>
        </w:rPr>
      </w:pPr>
    </w:p>
    <w:p w14:paraId="5F34B8A9" w14:textId="77777777" w:rsidR="007B20B4" w:rsidRDefault="007B20B4" w:rsidP="00C52D52">
      <w:pPr>
        <w:spacing w:after="0" w:line="240" w:lineRule="auto"/>
        <w:rPr>
          <w:rFonts w:ascii="Times New Roman" w:hAnsi="Times New Roman"/>
        </w:rPr>
      </w:pPr>
      <w:r w:rsidRPr="007B20B4">
        <w:rPr>
          <w:rFonts w:ascii="Times New Roman" w:hAnsi="Times New Roman"/>
          <w:b/>
        </w:rPr>
        <w:t>Dennis Murphey</w:t>
      </w:r>
      <w:r>
        <w:rPr>
          <w:rFonts w:ascii="Times New Roman" w:hAnsi="Times New Roman"/>
        </w:rPr>
        <w:t xml:space="preserve"> </w:t>
      </w:r>
    </w:p>
    <w:p w14:paraId="049D1652" w14:textId="77777777" w:rsidR="007B20B4" w:rsidRPr="00C52D52" w:rsidRDefault="007B20B4" w:rsidP="00C52D52">
      <w:pPr>
        <w:spacing w:after="0" w:line="240" w:lineRule="auto"/>
        <w:rPr>
          <w:rFonts w:ascii="Times New Roman" w:hAnsi="Times New Roman"/>
        </w:rPr>
      </w:pPr>
      <w:r>
        <w:rPr>
          <w:rFonts w:ascii="Times New Roman" w:hAnsi="Times New Roman"/>
        </w:rPr>
        <w:t xml:space="preserve">The Chair noted this is the last meeting before Dennis Murphey retires. The Steering Committee offered Dennis its fairwell and thanked him for a job well done. Dennis made a few comments.  </w:t>
      </w:r>
    </w:p>
    <w:p w14:paraId="196E02FC" w14:textId="77777777" w:rsidR="00C52D52" w:rsidRDefault="00C52D52" w:rsidP="00C52D52">
      <w:pPr>
        <w:pStyle w:val="ListParagraph"/>
        <w:spacing w:after="0" w:line="240" w:lineRule="auto"/>
        <w:ind w:left="360"/>
        <w:rPr>
          <w:rFonts w:ascii="Times New Roman" w:hAnsi="Times New Roman"/>
        </w:rPr>
      </w:pPr>
    </w:p>
    <w:p w14:paraId="2C75440E" w14:textId="77777777" w:rsidR="007B20B4" w:rsidRDefault="007B20B4" w:rsidP="00C80426">
      <w:pPr>
        <w:spacing w:after="0" w:line="240" w:lineRule="auto"/>
        <w:rPr>
          <w:rFonts w:ascii="Times New Roman" w:hAnsi="Times New Roman"/>
        </w:rPr>
      </w:pPr>
    </w:p>
    <w:p w14:paraId="29C0A401" w14:textId="77777777" w:rsidR="002E7789" w:rsidRDefault="002E7789" w:rsidP="00C80426">
      <w:pPr>
        <w:spacing w:after="0" w:line="240" w:lineRule="auto"/>
        <w:rPr>
          <w:rFonts w:ascii="Times New Roman" w:hAnsi="Times New Roman"/>
        </w:rPr>
      </w:pPr>
      <w:r>
        <w:rPr>
          <w:rFonts w:ascii="Times New Roman" w:hAnsi="Times New Roman"/>
        </w:rPr>
        <w:t>Next meeting</w:t>
      </w:r>
      <w:r w:rsidR="007B20B4">
        <w:rPr>
          <w:rFonts w:ascii="Times New Roman" w:hAnsi="Times New Roman"/>
        </w:rPr>
        <w:t xml:space="preserve"> date</w:t>
      </w:r>
      <w:r>
        <w:rPr>
          <w:rFonts w:ascii="Times New Roman" w:hAnsi="Times New Roman"/>
        </w:rPr>
        <w:t xml:space="preserve"> – </w:t>
      </w:r>
      <w:r w:rsidR="00202D61">
        <w:rPr>
          <w:rFonts w:ascii="Times New Roman" w:hAnsi="Times New Roman"/>
        </w:rPr>
        <w:t>To be determined</w:t>
      </w:r>
    </w:p>
    <w:p w14:paraId="5E6088D0" w14:textId="77777777" w:rsidR="00736B4C" w:rsidRDefault="00736B4C" w:rsidP="00D522C9">
      <w:pPr>
        <w:spacing w:after="0" w:line="240" w:lineRule="auto"/>
        <w:rPr>
          <w:rFonts w:ascii="Times New Roman" w:hAnsi="Times New Roman"/>
        </w:rPr>
      </w:pPr>
    </w:p>
    <w:p w14:paraId="386D7439" w14:textId="77777777" w:rsidR="00504366" w:rsidRDefault="000B30E3">
      <w:pPr>
        <w:rPr>
          <w:rFonts w:ascii="Times New Roman" w:hAnsi="Times New Roman"/>
        </w:rPr>
      </w:pPr>
      <w:r>
        <w:rPr>
          <w:rFonts w:ascii="Times New Roman" w:hAnsi="Times New Roman"/>
        </w:rPr>
        <w:t xml:space="preserve">The </w:t>
      </w:r>
      <w:r w:rsidR="00783C1B">
        <w:rPr>
          <w:rFonts w:ascii="Times New Roman" w:hAnsi="Times New Roman"/>
        </w:rPr>
        <w:t>meeting</w:t>
      </w:r>
      <w:r>
        <w:rPr>
          <w:rFonts w:ascii="Times New Roman" w:hAnsi="Times New Roman"/>
        </w:rPr>
        <w:t xml:space="preserve"> was adjourned at</w:t>
      </w:r>
      <w:r w:rsidR="00783C1B">
        <w:rPr>
          <w:rFonts w:ascii="Times New Roman" w:hAnsi="Times New Roman"/>
        </w:rPr>
        <w:t xml:space="preserve"> </w:t>
      </w:r>
      <w:r w:rsidR="006757CA">
        <w:rPr>
          <w:rFonts w:ascii="Times New Roman" w:hAnsi="Times New Roman"/>
        </w:rPr>
        <w:t>4:30</w:t>
      </w:r>
      <w:r w:rsidR="007B20B4">
        <w:rPr>
          <w:rFonts w:ascii="Times New Roman" w:hAnsi="Times New Roman"/>
        </w:rPr>
        <w:t xml:space="preserve"> pm and a reception for Dennis began.</w:t>
      </w:r>
    </w:p>
    <w:p w14:paraId="5A106E52" w14:textId="77777777" w:rsidR="00B70B0C" w:rsidRDefault="00B70B0C">
      <w:pPr>
        <w:rPr>
          <w:rFonts w:ascii="Times New Roman" w:hAnsi="Times New Roman"/>
        </w:rPr>
      </w:pPr>
    </w:p>
    <w:p w14:paraId="436521CC" w14:textId="77777777" w:rsidR="004C6800" w:rsidRPr="00E0700A" w:rsidRDefault="004C6800">
      <w:pPr>
        <w:rPr>
          <w:rFonts w:ascii="Times New Roman" w:hAnsi="Times New Roman"/>
        </w:rPr>
      </w:pPr>
    </w:p>
    <w:sectPr w:rsidR="004C6800" w:rsidRPr="00E0700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F67DC" w14:textId="77777777" w:rsidR="00D915F0" w:rsidRDefault="00D915F0" w:rsidP="00E80667">
      <w:pPr>
        <w:spacing w:after="0" w:line="240" w:lineRule="auto"/>
      </w:pPr>
      <w:r>
        <w:separator/>
      </w:r>
    </w:p>
  </w:endnote>
  <w:endnote w:type="continuationSeparator" w:id="0">
    <w:p w14:paraId="2350973C" w14:textId="77777777" w:rsidR="00D915F0" w:rsidRDefault="00D915F0" w:rsidP="00E8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E5911" w14:textId="77777777" w:rsidR="00D915F0" w:rsidRDefault="00D915F0" w:rsidP="00E80667">
      <w:pPr>
        <w:spacing w:after="0" w:line="240" w:lineRule="auto"/>
      </w:pPr>
      <w:r>
        <w:separator/>
      </w:r>
    </w:p>
  </w:footnote>
  <w:footnote w:type="continuationSeparator" w:id="0">
    <w:p w14:paraId="365DA9D9" w14:textId="77777777" w:rsidR="00D915F0" w:rsidRDefault="00D915F0" w:rsidP="00E80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4801D" w14:textId="77777777" w:rsidR="00E80667" w:rsidRDefault="00E80667" w:rsidP="00E80667">
    <w:pPr>
      <w:pStyle w:val="Header"/>
      <w:jc w:val="center"/>
    </w:pPr>
    <w:r>
      <w:rPr>
        <w:noProof/>
      </w:rPr>
      <w:drawing>
        <wp:inline distT="0" distB="0" distL="0" distR="0" wp14:anchorId="0904804A" wp14:editId="0CBA50CE">
          <wp:extent cx="571500" cy="7121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Green_moniker_full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704" cy="7136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66CF"/>
    <w:multiLevelType w:val="hybridMultilevel"/>
    <w:tmpl w:val="50DA38F2"/>
    <w:lvl w:ilvl="0" w:tplc="1652BEF6">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530E9"/>
    <w:multiLevelType w:val="hybridMultilevel"/>
    <w:tmpl w:val="8CD8C6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56466"/>
    <w:multiLevelType w:val="hybridMultilevel"/>
    <w:tmpl w:val="CDE8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76392"/>
    <w:multiLevelType w:val="hybridMultilevel"/>
    <w:tmpl w:val="29ECC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738D8"/>
    <w:multiLevelType w:val="hybridMultilevel"/>
    <w:tmpl w:val="F9CC9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85F5E"/>
    <w:multiLevelType w:val="hybridMultilevel"/>
    <w:tmpl w:val="C240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D4B7E"/>
    <w:multiLevelType w:val="hybridMultilevel"/>
    <w:tmpl w:val="A42EE5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B494F"/>
    <w:multiLevelType w:val="hybridMultilevel"/>
    <w:tmpl w:val="FDF08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23381"/>
    <w:multiLevelType w:val="hybridMultilevel"/>
    <w:tmpl w:val="4B580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374CC"/>
    <w:multiLevelType w:val="hybridMultilevel"/>
    <w:tmpl w:val="301E7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7E02A0"/>
    <w:multiLevelType w:val="hybridMultilevel"/>
    <w:tmpl w:val="9404C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F56D9"/>
    <w:multiLevelType w:val="hybridMultilevel"/>
    <w:tmpl w:val="B2CE0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C5324"/>
    <w:multiLevelType w:val="hybridMultilevel"/>
    <w:tmpl w:val="4868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1"/>
  </w:num>
  <w:num w:numId="5">
    <w:abstractNumId w:val="6"/>
  </w:num>
  <w:num w:numId="6">
    <w:abstractNumId w:val="0"/>
  </w:num>
  <w:num w:numId="7">
    <w:abstractNumId w:val="9"/>
  </w:num>
  <w:num w:numId="8">
    <w:abstractNumId w:val="11"/>
  </w:num>
  <w:num w:numId="9">
    <w:abstractNumId w:val="4"/>
  </w:num>
  <w:num w:numId="10">
    <w:abstractNumId w:val="5"/>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8E"/>
    <w:rsid w:val="000525B5"/>
    <w:rsid w:val="00084694"/>
    <w:rsid w:val="000A075A"/>
    <w:rsid w:val="000B30E3"/>
    <w:rsid w:val="000F521E"/>
    <w:rsid w:val="00127ECB"/>
    <w:rsid w:val="00131F22"/>
    <w:rsid w:val="00151CC1"/>
    <w:rsid w:val="00197FD2"/>
    <w:rsid w:val="001C40F4"/>
    <w:rsid w:val="001C4E8C"/>
    <w:rsid w:val="00202D61"/>
    <w:rsid w:val="00236347"/>
    <w:rsid w:val="00247F4A"/>
    <w:rsid w:val="0026664A"/>
    <w:rsid w:val="002A414F"/>
    <w:rsid w:val="002E7789"/>
    <w:rsid w:val="0032573A"/>
    <w:rsid w:val="00366F20"/>
    <w:rsid w:val="00382693"/>
    <w:rsid w:val="003D3CF6"/>
    <w:rsid w:val="003E5AAC"/>
    <w:rsid w:val="003E6CAC"/>
    <w:rsid w:val="003F0E55"/>
    <w:rsid w:val="004064DB"/>
    <w:rsid w:val="004267FD"/>
    <w:rsid w:val="00451CA7"/>
    <w:rsid w:val="004B1AA0"/>
    <w:rsid w:val="004C6800"/>
    <w:rsid w:val="004E54B3"/>
    <w:rsid w:val="00504366"/>
    <w:rsid w:val="00514824"/>
    <w:rsid w:val="00541252"/>
    <w:rsid w:val="005537FF"/>
    <w:rsid w:val="005923F8"/>
    <w:rsid w:val="00592B42"/>
    <w:rsid w:val="00627BE2"/>
    <w:rsid w:val="006517F0"/>
    <w:rsid w:val="00673A3E"/>
    <w:rsid w:val="006757CA"/>
    <w:rsid w:val="00676EBC"/>
    <w:rsid w:val="006B0D50"/>
    <w:rsid w:val="006B3CE3"/>
    <w:rsid w:val="00712984"/>
    <w:rsid w:val="007254D8"/>
    <w:rsid w:val="00735B7D"/>
    <w:rsid w:val="00736B4C"/>
    <w:rsid w:val="00766DAA"/>
    <w:rsid w:val="00776AD6"/>
    <w:rsid w:val="00777B56"/>
    <w:rsid w:val="00783C1B"/>
    <w:rsid w:val="0079654F"/>
    <w:rsid w:val="007B20B4"/>
    <w:rsid w:val="007F3F02"/>
    <w:rsid w:val="008133C4"/>
    <w:rsid w:val="008264BF"/>
    <w:rsid w:val="00844FCA"/>
    <w:rsid w:val="008531CF"/>
    <w:rsid w:val="00856FA7"/>
    <w:rsid w:val="00880D47"/>
    <w:rsid w:val="008B17ED"/>
    <w:rsid w:val="00967359"/>
    <w:rsid w:val="009A05B5"/>
    <w:rsid w:val="009D3ACF"/>
    <w:rsid w:val="009D516A"/>
    <w:rsid w:val="00A32273"/>
    <w:rsid w:val="00A43AF2"/>
    <w:rsid w:val="00A61A7C"/>
    <w:rsid w:val="00A81660"/>
    <w:rsid w:val="00AA4927"/>
    <w:rsid w:val="00AA4E5A"/>
    <w:rsid w:val="00AF0090"/>
    <w:rsid w:val="00B06C85"/>
    <w:rsid w:val="00B209C2"/>
    <w:rsid w:val="00B24C9E"/>
    <w:rsid w:val="00B33163"/>
    <w:rsid w:val="00B437FF"/>
    <w:rsid w:val="00B70B0C"/>
    <w:rsid w:val="00B721F7"/>
    <w:rsid w:val="00BC05A5"/>
    <w:rsid w:val="00BC3639"/>
    <w:rsid w:val="00BD4049"/>
    <w:rsid w:val="00C12BC2"/>
    <w:rsid w:val="00C370A7"/>
    <w:rsid w:val="00C52D52"/>
    <w:rsid w:val="00C80426"/>
    <w:rsid w:val="00C9018D"/>
    <w:rsid w:val="00C92794"/>
    <w:rsid w:val="00CC5A8E"/>
    <w:rsid w:val="00CD3ADC"/>
    <w:rsid w:val="00CE1B83"/>
    <w:rsid w:val="00D11530"/>
    <w:rsid w:val="00D4200B"/>
    <w:rsid w:val="00D522C9"/>
    <w:rsid w:val="00D800B3"/>
    <w:rsid w:val="00D915F0"/>
    <w:rsid w:val="00DD685A"/>
    <w:rsid w:val="00DE0F66"/>
    <w:rsid w:val="00E011B3"/>
    <w:rsid w:val="00E0700A"/>
    <w:rsid w:val="00E40A5F"/>
    <w:rsid w:val="00E54947"/>
    <w:rsid w:val="00E80667"/>
    <w:rsid w:val="00ED7F94"/>
    <w:rsid w:val="00EE66B3"/>
    <w:rsid w:val="00EF0687"/>
    <w:rsid w:val="00F35B5F"/>
    <w:rsid w:val="00F47F92"/>
    <w:rsid w:val="00F77068"/>
    <w:rsid w:val="00F951EF"/>
    <w:rsid w:val="00FE1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A6DB5"/>
  <w15:docId w15:val="{184EF79F-3E13-46AE-932C-5BBE0FE2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667"/>
  </w:style>
  <w:style w:type="paragraph" w:styleId="Footer">
    <w:name w:val="footer"/>
    <w:basedOn w:val="Normal"/>
    <w:link w:val="FooterChar"/>
    <w:uiPriority w:val="99"/>
    <w:unhideWhenUsed/>
    <w:rsid w:val="00E80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667"/>
  </w:style>
  <w:style w:type="paragraph" w:styleId="BalloonText">
    <w:name w:val="Balloon Text"/>
    <w:basedOn w:val="Normal"/>
    <w:link w:val="BalloonTextChar"/>
    <w:uiPriority w:val="99"/>
    <w:semiHidden/>
    <w:unhideWhenUsed/>
    <w:rsid w:val="00E80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667"/>
    <w:rPr>
      <w:rFonts w:ascii="Tahoma" w:hAnsi="Tahoma" w:cs="Tahoma"/>
      <w:sz w:val="16"/>
      <w:szCs w:val="16"/>
    </w:rPr>
  </w:style>
  <w:style w:type="paragraph" w:styleId="ListParagraph">
    <w:name w:val="List Paragraph"/>
    <w:basedOn w:val="Normal"/>
    <w:uiPriority w:val="34"/>
    <w:qFormat/>
    <w:rsid w:val="00D522C9"/>
    <w:pPr>
      <w:ind w:left="720"/>
      <w:contextualSpacing/>
    </w:pPr>
  </w:style>
  <w:style w:type="character" w:styleId="Hyperlink">
    <w:name w:val="Hyperlink"/>
    <w:basedOn w:val="DefaultParagraphFont"/>
    <w:uiPriority w:val="99"/>
    <w:unhideWhenUsed/>
    <w:rsid w:val="006B3C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wdown.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mkccac.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C74066776E340B4F8DF9E0545B24D" ma:contentTypeVersion="7" ma:contentTypeDescription="Create a new document." ma:contentTypeScope="" ma:versionID="ddeec1fb72a9cc299ecddb56992aa195">
  <xsd:schema xmlns:xsd="http://www.w3.org/2001/XMLSchema" xmlns:xs="http://www.w3.org/2001/XMLSchema" xmlns:p="http://schemas.microsoft.com/office/2006/metadata/properties" xmlns:ns2="53f8fbe3-ac54-4000-97de-8f9687379807" xmlns:ns3="88d51880-1560-4caa-9810-ac4be4937c75" targetNamespace="http://schemas.microsoft.com/office/2006/metadata/properties" ma:root="true" ma:fieldsID="e8012ddbd1f4741c783f6e8e657e77c4" ns2:_="" ns3:_="">
    <xsd:import namespace="53f8fbe3-ac54-4000-97de-8f9687379807"/>
    <xsd:import namespace="88d51880-1560-4caa-9810-ac4be4937c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8fbe3-ac54-4000-97de-8f9687379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51880-1560-4caa-9810-ac4be4937c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95DE1-0D01-42D2-B150-7AD216FED6AA}"/>
</file>

<file path=customXml/itemProps2.xml><?xml version="1.0" encoding="utf-8"?>
<ds:datastoreItem xmlns:ds="http://schemas.openxmlformats.org/officeDocument/2006/customXml" ds:itemID="{952750CA-165A-4D15-BEE7-1D1EA53ED59A}"/>
</file>

<file path=customXml/itemProps3.xml><?xml version="1.0" encoding="utf-8"?>
<ds:datastoreItem xmlns:ds="http://schemas.openxmlformats.org/officeDocument/2006/customXml" ds:itemID="{3CF7959B-9E57-4291-B889-462FBDBB0977}"/>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3958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Kansas City</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 Martel</dc:creator>
  <cp:lastModifiedBy>Rachel Willis</cp:lastModifiedBy>
  <cp:revision>2</cp:revision>
  <dcterms:created xsi:type="dcterms:W3CDTF">2020-10-15T16:10:00Z</dcterms:created>
  <dcterms:modified xsi:type="dcterms:W3CDTF">2020-10-15T16:10:00Z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0x010100F32C74066776E340B4F8DF9E0545B24D</vt:lpwstr>
  </property>
</Properties>
</file>